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EB" w:rsidRPr="002B55EB" w:rsidRDefault="002B55EB" w:rsidP="002B55EB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2B5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83185</wp:posOffset>
            </wp:positionV>
            <wp:extent cx="738505" cy="796290"/>
            <wp:effectExtent l="19050" t="0" r="4445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5EB" w:rsidRDefault="002B55EB" w:rsidP="002B55E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2B55EB" w:rsidRPr="00303673" w:rsidRDefault="002B55EB" w:rsidP="002B55E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2B55EB" w:rsidRPr="00D055B5" w:rsidRDefault="002B55EB" w:rsidP="002B55E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  <w:r w:rsidRPr="00D055B5">
        <w:rPr>
          <w:rFonts w:ascii="Arial" w:hAnsi="Arial" w:cs="Arial"/>
          <w:sz w:val="24"/>
          <w:szCs w:val="24"/>
        </w:rPr>
        <w:t>Администрация Приволжского сельского поселения</w:t>
      </w:r>
    </w:p>
    <w:p w:rsidR="002B55EB" w:rsidRPr="00D055B5" w:rsidRDefault="002B55EB" w:rsidP="002B55E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  <w:proofErr w:type="spellStart"/>
      <w:r w:rsidRPr="00D055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055B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2B55EB" w:rsidRPr="00D055B5" w:rsidRDefault="002B55EB" w:rsidP="002B55EB">
      <w:pPr>
        <w:ind w:right="28"/>
        <w:jc w:val="center"/>
        <w:rPr>
          <w:rFonts w:ascii="Arial" w:hAnsi="Arial" w:cs="Arial"/>
          <w:sz w:val="24"/>
          <w:szCs w:val="24"/>
        </w:rPr>
      </w:pPr>
      <w:r w:rsidRPr="00D055B5">
        <w:rPr>
          <w:rFonts w:ascii="Arial" w:hAnsi="Arial" w:cs="Arial"/>
          <w:sz w:val="24"/>
          <w:szCs w:val="24"/>
        </w:rPr>
        <w:t xml:space="preserve">                </w:t>
      </w:r>
    </w:p>
    <w:p w:rsidR="002B55EB" w:rsidRPr="00D055B5" w:rsidRDefault="002B55EB" w:rsidP="009E6C46">
      <w:pPr>
        <w:ind w:right="28"/>
        <w:jc w:val="center"/>
        <w:rPr>
          <w:rFonts w:ascii="Arial" w:hAnsi="Arial" w:cs="Arial"/>
          <w:b/>
          <w:sz w:val="24"/>
          <w:szCs w:val="24"/>
        </w:rPr>
      </w:pPr>
      <w:r w:rsidRPr="00D055B5">
        <w:rPr>
          <w:rFonts w:ascii="Arial" w:hAnsi="Arial" w:cs="Arial"/>
          <w:b/>
          <w:sz w:val="24"/>
          <w:szCs w:val="24"/>
        </w:rPr>
        <w:t>ПОСТАНОВЛЕНИЕ</w:t>
      </w:r>
    </w:p>
    <w:p w:rsidR="00777928" w:rsidRPr="00D055B5" w:rsidRDefault="00777928" w:rsidP="009E6C46">
      <w:pPr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2B55EB" w:rsidRPr="00D055B5" w:rsidRDefault="002B55EB" w:rsidP="002B55EB">
      <w:pPr>
        <w:ind w:right="28"/>
        <w:jc w:val="both"/>
        <w:rPr>
          <w:rFonts w:ascii="Arial" w:eastAsia="Times New Roman" w:hAnsi="Arial" w:cs="Arial"/>
          <w:b/>
          <w:color w:val="19455D"/>
          <w:kern w:val="36"/>
          <w:sz w:val="24"/>
          <w:szCs w:val="24"/>
          <w:lang w:eastAsia="ru-RU"/>
        </w:rPr>
      </w:pPr>
      <w:r w:rsidRPr="00D055B5">
        <w:rPr>
          <w:rFonts w:ascii="Arial" w:hAnsi="Arial" w:cs="Arial"/>
          <w:b/>
          <w:bCs/>
          <w:sz w:val="24"/>
          <w:szCs w:val="24"/>
        </w:rPr>
        <w:t>от   «</w:t>
      </w:r>
      <w:r w:rsidR="00777928" w:rsidRPr="00D055B5">
        <w:rPr>
          <w:rFonts w:ascii="Arial" w:hAnsi="Arial" w:cs="Arial"/>
          <w:b/>
          <w:bCs/>
          <w:sz w:val="24"/>
          <w:szCs w:val="24"/>
        </w:rPr>
        <w:t>24</w:t>
      </w:r>
      <w:r w:rsidRPr="00D055B5">
        <w:rPr>
          <w:rFonts w:ascii="Arial" w:hAnsi="Arial" w:cs="Arial"/>
          <w:b/>
          <w:bCs/>
          <w:sz w:val="24"/>
          <w:szCs w:val="24"/>
        </w:rPr>
        <w:t>»</w:t>
      </w:r>
      <w:r w:rsidR="00777928" w:rsidRPr="00D055B5">
        <w:rPr>
          <w:rFonts w:ascii="Arial" w:hAnsi="Arial" w:cs="Arial"/>
          <w:b/>
          <w:bCs/>
          <w:sz w:val="24"/>
          <w:szCs w:val="24"/>
        </w:rPr>
        <w:t xml:space="preserve"> сентября </w:t>
      </w:r>
      <w:r w:rsidR="00476D06" w:rsidRPr="00D055B5">
        <w:rPr>
          <w:rFonts w:ascii="Arial" w:hAnsi="Arial" w:cs="Arial"/>
          <w:b/>
          <w:bCs/>
          <w:sz w:val="24"/>
          <w:szCs w:val="24"/>
        </w:rPr>
        <w:t>20</w:t>
      </w:r>
      <w:r w:rsidR="00CB5F88" w:rsidRPr="00D055B5">
        <w:rPr>
          <w:rFonts w:ascii="Arial" w:hAnsi="Arial" w:cs="Arial"/>
          <w:b/>
          <w:bCs/>
          <w:sz w:val="24"/>
          <w:szCs w:val="24"/>
        </w:rPr>
        <w:t>18</w:t>
      </w:r>
      <w:r w:rsidRPr="00D055B5">
        <w:rPr>
          <w:rFonts w:ascii="Arial" w:hAnsi="Arial" w:cs="Arial"/>
          <w:b/>
          <w:bCs/>
          <w:sz w:val="24"/>
          <w:szCs w:val="24"/>
        </w:rPr>
        <w:t xml:space="preserve">  г.                  № </w:t>
      </w:r>
      <w:r w:rsidR="00CB5F88" w:rsidRPr="00D055B5">
        <w:rPr>
          <w:rFonts w:ascii="Arial" w:hAnsi="Arial" w:cs="Arial"/>
          <w:b/>
          <w:bCs/>
          <w:sz w:val="24"/>
          <w:szCs w:val="24"/>
        </w:rPr>
        <w:t>40</w:t>
      </w:r>
    </w:p>
    <w:p w:rsidR="002B55EB" w:rsidRPr="00D055B5" w:rsidRDefault="002B55EB" w:rsidP="006C3576">
      <w:pPr>
        <w:spacing w:before="109" w:after="55" w:line="240" w:lineRule="auto"/>
        <w:ind w:left="109"/>
        <w:outlineLvl w:val="0"/>
        <w:rPr>
          <w:rFonts w:ascii="Arial" w:eastAsia="Times New Roman" w:hAnsi="Arial" w:cs="Arial"/>
          <w:color w:val="19455D"/>
          <w:kern w:val="36"/>
          <w:sz w:val="24"/>
          <w:szCs w:val="24"/>
          <w:lang w:eastAsia="ru-RU"/>
        </w:rPr>
      </w:pPr>
    </w:p>
    <w:p w:rsidR="002B55EB" w:rsidRPr="00D055B5" w:rsidRDefault="002B55EB" w:rsidP="006C3576">
      <w:pPr>
        <w:spacing w:before="109" w:after="55" w:line="240" w:lineRule="auto"/>
        <w:ind w:left="109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</w:p>
    <w:p w:rsidR="00476D0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Об утверждении Порядка</w:t>
      </w:r>
    </w:p>
    <w:p w:rsidR="00476D0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определения платы по соглашению</w:t>
      </w:r>
    </w:p>
    <w:p w:rsidR="00476D0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об установлении сервитута </w:t>
      </w:r>
      <w:proofErr w:type="gramStart"/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в</w:t>
      </w:r>
      <w:proofErr w:type="gramEnd"/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</w:p>
    <w:p w:rsidR="00476D0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proofErr w:type="gramStart"/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отношении</w:t>
      </w:r>
      <w:proofErr w:type="gramEnd"/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земельных участков, </w:t>
      </w:r>
    </w:p>
    <w:p w:rsidR="00476D0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находящихся в муниципальной </w:t>
      </w:r>
    </w:p>
    <w:p w:rsidR="00476D0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собственности </w:t>
      </w:r>
      <w:proofErr w:type="gramStart"/>
      <w:r w:rsidR="00476D06"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Приволжское</w:t>
      </w:r>
      <w:proofErr w:type="gramEnd"/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сельско</w:t>
      </w:r>
      <w:r w:rsidR="00476D06"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го</w:t>
      </w:r>
    </w:p>
    <w:p w:rsidR="00476D0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поселени</w:t>
      </w:r>
      <w:r w:rsidR="00476D06"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я </w:t>
      </w:r>
      <w:proofErr w:type="spellStart"/>
      <w:r w:rsidR="00476D06"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Светлоярского</w:t>
      </w:r>
      <w:proofErr w:type="spellEnd"/>
      <w:r w:rsidR="00476D06"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муниципального</w:t>
      </w:r>
    </w:p>
    <w:p w:rsidR="006C3576" w:rsidRPr="00D055B5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района</w:t>
      </w:r>
      <w:r w:rsidR="00476D06"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="00476D06"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Волгоградской</w:t>
      </w:r>
      <w:r w:rsidRPr="00D055B5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области</w:t>
      </w:r>
    </w:p>
    <w:p w:rsidR="006C3576" w:rsidRPr="00D055B5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</w:t>
      </w:r>
    </w:p>
    <w:p w:rsidR="006C3576" w:rsidRPr="00D055B5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476D06" w:rsidRPr="00D055B5" w:rsidRDefault="00476D0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       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Руководствуясь подпунктом 3 пункта 2 статьи 39.25 Земельного кодекса Российской Федерации, Уставом 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Светлоярского</w:t>
      </w:r>
      <w:proofErr w:type="spellEnd"/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муниципального 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района 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Волгоградской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области </w:t>
      </w:r>
    </w:p>
    <w:p w:rsidR="006C3576" w:rsidRPr="00D055B5" w:rsidRDefault="009E6C4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постановляю</w:t>
      </w:r>
      <w:r w:rsidR="00476D06" w:rsidRPr="00D055B5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:</w:t>
      </w:r>
    </w:p>
    <w:p w:rsidR="00D055B5" w:rsidRDefault="006C3576" w:rsidP="006C357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476D0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="00476D0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="00476D0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476D0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Светлоярского</w:t>
      </w:r>
      <w:proofErr w:type="spellEnd"/>
      <w:r w:rsidR="00476D0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муниципального 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района </w:t>
      </w:r>
      <w:r w:rsidR="00476D0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Волгоградской</w:t>
      </w:r>
      <w:r w:rsid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области.</w:t>
      </w:r>
    </w:p>
    <w:p w:rsidR="00D055B5" w:rsidRDefault="00D055B5" w:rsidP="00D055B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Default="006C3576" w:rsidP="006C357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Настоящее постановление вступает в силу после его обнародования, подлежит размещению на официальном сайте Администрации </w:t>
      </w:r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сельское поселение </w:t>
      </w:r>
      <w:proofErr w:type="spellStart"/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Светлоярского</w:t>
      </w:r>
      <w:proofErr w:type="spellEnd"/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муниципального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района </w:t>
      </w:r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Волгоградской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области.</w:t>
      </w:r>
    </w:p>
    <w:p w:rsidR="00D055B5" w:rsidRDefault="00D055B5" w:rsidP="00D055B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055B5" w:rsidRDefault="006C3576" w:rsidP="006C357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Контроль исполнения данного постановления оставляю за собой.</w:t>
      </w:r>
    </w:p>
    <w:p w:rsidR="00CB5F88" w:rsidRPr="00D055B5" w:rsidRDefault="00CB5F88" w:rsidP="00D055B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055B5" w:rsidRDefault="00D055B5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055B5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</w:t>
      </w:r>
    </w:p>
    <w:p w:rsidR="009E6C46" w:rsidRPr="00D055B5" w:rsidRDefault="009E6C46" w:rsidP="00CB5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Глава </w:t>
      </w:r>
      <w:proofErr w:type="gramStart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proofErr w:type="gramEnd"/>
    </w:p>
    <w:p w:rsidR="006C3576" w:rsidRPr="00D055B5" w:rsidRDefault="009E6C46" w:rsidP="00CB5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сельского поселения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В.А.Бондарев</w:t>
      </w:r>
    </w:p>
    <w:p w:rsidR="00CB5F88" w:rsidRPr="00D055B5" w:rsidRDefault="00CB5F88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055B5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9E6C46" w:rsidRPr="00D055B5" w:rsidRDefault="006C3576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УТВЕРЖДЁН</w:t>
      </w:r>
    </w:p>
    <w:p w:rsidR="006C3576" w:rsidRPr="00D055B5" w:rsidRDefault="006C3576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  <w:t>постановлением Администрации</w:t>
      </w:r>
    </w:p>
    <w:p w:rsidR="006C3576" w:rsidRPr="00D055B5" w:rsidRDefault="009E6C46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</w:t>
      </w:r>
      <w:r w:rsidR="006C357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</w:r>
      <w:r w:rsidR="006C357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от </w:t>
      </w:r>
      <w:r w:rsidR="00CB5F88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24.09.2018</w:t>
      </w:r>
      <w:r w:rsidR="006C357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№ </w:t>
      </w:r>
      <w:r w:rsidR="00CB5F88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40</w:t>
      </w:r>
    </w:p>
    <w:p w:rsidR="00CB5F88" w:rsidRPr="00D055B5" w:rsidRDefault="00CB5F88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CB5F88" w:rsidRPr="00D055B5" w:rsidRDefault="00CB5F88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CB5F88" w:rsidRPr="00D055B5" w:rsidRDefault="00CB5F88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055B5" w:rsidRDefault="006C3576" w:rsidP="006C3576">
      <w:pPr>
        <w:shd w:val="clear" w:color="auto" w:fill="FFFFFF"/>
        <w:spacing w:before="131" w:after="131" w:line="240" w:lineRule="auto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ПОРЯДОК</w:t>
      </w:r>
      <w:r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br/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9E6C4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Приволжского</w:t>
      </w:r>
      <w:r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="009E6C4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го</w:t>
      </w:r>
      <w:r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="009E6C4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я</w:t>
      </w:r>
      <w:r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9E6C4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Светлоярского</w:t>
      </w:r>
      <w:proofErr w:type="spellEnd"/>
      <w:r w:rsidR="009E6C4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муниципального</w:t>
      </w:r>
      <w:r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района </w:t>
      </w:r>
      <w:r w:rsidR="009E6C46"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Волгоградской</w:t>
      </w:r>
      <w:r w:rsidRPr="00D055B5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области</w:t>
      </w:r>
    </w:p>
    <w:p w:rsidR="006C3576" w:rsidRPr="00D055B5" w:rsidRDefault="006C3576" w:rsidP="009E6C46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gramStart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Настоящий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Порядок), принят в соответствии с подпунктом 3 пункта 2 статьи 39.25 Земельного кодекса Российской Федерации и определяет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</w:t>
      </w:r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кого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Светлоярского</w:t>
      </w:r>
      <w:proofErr w:type="spellEnd"/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муниципального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района </w:t>
      </w:r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Волгоградской</w:t>
      </w:r>
      <w:proofErr w:type="gramEnd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области (далее – земельные участки).</w:t>
      </w:r>
    </w:p>
    <w:p w:rsidR="006C3576" w:rsidRPr="00D055B5" w:rsidRDefault="006C3576" w:rsidP="009E6C46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6C3576" w:rsidRPr="00D055B5" w:rsidRDefault="006C3576" w:rsidP="009E6C46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gramStart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Размер платы по соглашению об установлении сервитута, заключённому в отношении земельных участков, находящихся в муниципальной собственности </w:t>
      </w:r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Приволжского сельского поселения </w:t>
      </w:r>
      <w:proofErr w:type="spellStart"/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Светлоярского</w:t>
      </w:r>
      <w:proofErr w:type="spellEnd"/>
      <w:r w:rsidR="009E6C46"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опредёлен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</w:t>
      </w:r>
      <w:proofErr w:type="gramEnd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соответствии</w:t>
      </w:r>
      <w:proofErr w:type="gramEnd"/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 законодательством Российской Федерации об оценочной деятельности.</w:t>
      </w:r>
    </w:p>
    <w:p w:rsidR="006C3576" w:rsidRPr="00D055B5" w:rsidRDefault="006C3576" w:rsidP="009E6C46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C3576" w:rsidRPr="00D055B5" w:rsidRDefault="006C3576" w:rsidP="009E6C46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6C46B3" w:rsidRPr="00D055B5" w:rsidRDefault="006C3576" w:rsidP="009E6C46">
      <w:pPr>
        <w:shd w:val="clear" w:color="auto" w:fill="FFFFFF"/>
        <w:spacing w:before="131" w:after="131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D055B5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  </w:t>
      </w:r>
    </w:p>
    <w:sectPr w:rsidR="006C46B3" w:rsidRPr="00D055B5" w:rsidSect="00C3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B7F"/>
    <w:multiLevelType w:val="multilevel"/>
    <w:tmpl w:val="1DD4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8054C"/>
    <w:multiLevelType w:val="multilevel"/>
    <w:tmpl w:val="E1B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76"/>
    <w:rsid w:val="002B55EB"/>
    <w:rsid w:val="003408F2"/>
    <w:rsid w:val="00476D06"/>
    <w:rsid w:val="006C3576"/>
    <w:rsid w:val="006E04F1"/>
    <w:rsid w:val="00777928"/>
    <w:rsid w:val="008C50E7"/>
    <w:rsid w:val="009E6C46"/>
    <w:rsid w:val="00C23CAF"/>
    <w:rsid w:val="00C348C2"/>
    <w:rsid w:val="00CB5F88"/>
    <w:rsid w:val="00D055B5"/>
    <w:rsid w:val="00D355D8"/>
    <w:rsid w:val="00E4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2"/>
  </w:style>
  <w:style w:type="paragraph" w:styleId="1">
    <w:name w:val="heading 1"/>
    <w:basedOn w:val="a"/>
    <w:link w:val="10"/>
    <w:uiPriority w:val="9"/>
    <w:qFormat/>
    <w:rsid w:val="006C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6C3576"/>
  </w:style>
  <w:style w:type="character" w:customStyle="1" w:styleId="art-postdateicon">
    <w:name w:val="art-postdateicon"/>
    <w:basedOn w:val="a0"/>
    <w:rsid w:val="006C3576"/>
  </w:style>
  <w:style w:type="character" w:customStyle="1" w:styleId="date">
    <w:name w:val="date"/>
    <w:basedOn w:val="a0"/>
    <w:rsid w:val="006C3576"/>
  </w:style>
  <w:style w:type="character" w:customStyle="1" w:styleId="entry-date">
    <w:name w:val="entry-date"/>
    <w:basedOn w:val="a0"/>
    <w:rsid w:val="006C3576"/>
  </w:style>
  <w:style w:type="paragraph" w:styleId="a3">
    <w:name w:val="Normal (Web)"/>
    <w:basedOn w:val="a"/>
    <w:uiPriority w:val="99"/>
    <w:semiHidden/>
    <w:unhideWhenUsed/>
    <w:rsid w:val="006C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576"/>
    <w:rPr>
      <w:b/>
      <w:bCs/>
    </w:rPr>
  </w:style>
  <w:style w:type="paragraph" w:styleId="a5">
    <w:name w:val="List Paragraph"/>
    <w:basedOn w:val="a"/>
    <w:uiPriority w:val="34"/>
    <w:qFormat/>
    <w:rsid w:val="00D0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209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8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КТГ</dc:creator>
  <cp:lastModifiedBy>П</cp:lastModifiedBy>
  <cp:revision>4</cp:revision>
  <cp:lastPrinted>2018-09-27T07:49:00Z</cp:lastPrinted>
  <dcterms:created xsi:type="dcterms:W3CDTF">2018-09-27T07:53:00Z</dcterms:created>
  <dcterms:modified xsi:type="dcterms:W3CDTF">2018-10-04T05:43:00Z</dcterms:modified>
</cp:coreProperties>
</file>